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9" w:rsidRDefault="00DF7579" w:rsidP="00C46F91">
      <w:pPr>
        <w:rPr>
          <w:rFonts w:ascii="Tahoma" w:hAnsi="Tahoma" w:cs="Tahoma"/>
          <w:b/>
          <w:lang w:val="hr-HR"/>
        </w:rPr>
      </w:pPr>
      <w:bookmarkStart w:id="0" w:name="_GoBack"/>
      <w:bookmarkEnd w:id="0"/>
    </w:p>
    <w:p w:rsidR="00DF7579" w:rsidRDefault="00DF7579" w:rsidP="00DF7579">
      <w:pPr>
        <w:ind w:left="2832" w:firstLine="708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>Motivation</w:t>
      </w:r>
      <w:r w:rsidRPr="00141E39">
        <w:rPr>
          <w:rFonts w:ascii="Tahoma" w:hAnsi="Tahoma" w:cs="Tahoma"/>
          <w:b/>
          <w:lang w:val="hr-HR"/>
        </w:rPr>
        <w:t xml:space="preserve"> </w:t>
      </w:r>
      <w:r>
        <w:rPr>
          <w:rFonts w:ascii="Tahoma" w:hAnsi="Tahoma" w:cs="Tahoma"/>
          <w:b/>
          <w:lang w:val="hr-HR"/>
        </w:rPr>
        <w:t>Letter</w:t>
      </w:r>
    </w:p>
    <w:p w:rsidR="00DF7579" w:rsidRPr="00136FB8" w:rsidRDefault="00DF7579" w:rsidP="00DF7579">
      <w:pPr>
        <w:jc w:val="center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For students</w:t>
      </w:r>
    </w:p>
    <w:p w:rsidR="00DF7579" w:rsidRPr="00CE5E5A" w:rsidRDefault="00DF7579" w:rsidP="00DF7579">
      <w:pPr>
        <w:jc w:val="center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within the</w:t>
      </w:r>
    </w:p>
    <w:p w:rsidR="00DF7579" w:rsidRPr="00CE5E5A" w:rsidRDefault="00DF7579" w:rsidP="00DF7579">
      <w:pPr>
        <w:jc w:val="center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Erasmus Programme (LLP) 20__/20__</w:t>
      </w:r>
    </w:p>
    <w:p w:rsidR="00DF7579" w:rsidRPr="004859C5" w:rsidRDefault="00DF7579" w:rsidP="00DF7579">
      <w:pPr>
        <w:rPr>
          <w:rStyle w:val="naslov"/>
          <w:rFonts w:ascii="Tahoma" w:hAnsi="Tahoma" w:cs="Tahoma"/>
          <w:b/>
          <w:sz w:val="22"/>
          <w:szCs w:val="22"/>
          <w:lang w:val="hr-HR"/>
        </w:rPr>
      </w:pPr>
    </w:p>
    <w:p w:rsidR="00DF7579" w:rsidRPr="004859C5" w:rsidRDefault="00DF7579" w:rsidP="00DF7579">
      <w:pPr>
        <w:rPr>
          <w:rStyle w:val="naslov"/>
          <w:rFonts w:ascii="Tahoma" w:hAnsi="Tahoma" w:cs="Tahoma"/>
          <w:b/>
          <w:sz w:val="22"/>
          <w:szCs w:val="22"/>
          <w:lang w:val="hr-HR"/>
        </w:rPr>
      </w:pPr>
    </w:p>
    <w:p w:rsidR="00DF7579" w:rsidRPr="004859C5" w:rsidRDefault="00DF7579" w:rsidP="00DF7579">
      <w:pPr>
        <w:rPr>
          <w:rFonts w:ascii="Tahoma" w:hAnsi="Tahoma" w:cs="Tahoma"/>
          <w:b/>
          <w:sz w:val="22"/>
          <w:szCs w:val="22"/>
          <w:lang w:val="hr-HR"/>
        </w:rPr>
      </w:pPr>
    </w:p>
    <w:p w:rsidR="00DF7579" w:rsidRPr="00CC0823" w:rsidRDefault="00DF7579" w:rsidP="00DF7579">
      <w:pPr>
        <w:pStyle w:val="StandardWeb"/>
        <w:jc w:val="both"/>
        <w:rPr>
          <w:rFonts w:ascii="Tahoma" w:hAnsi="Tahoma" w:cs="Tahoma"/>
          <w:sz w:val="22"/>
          <w:szCs w:val="22"/>
        </w:rPr>
      </w:pPr>
      <w:r w:rsidRPr="00CC0823">
        <w:rPr>
          <w:rFonts w:ascii="Tahoma" w:hAnsi="Tahoma" w:cs="Tahoma"/>
          <w:sz w:val="22"/>
          <w:szCs w:val="22"/>
        </w:rPr>
        <w:t xml:space="preserve">The following Motivation Letter is a short essay in which you state what you intend to achieve during your stay at </w:t>
      </w:r>
      <w:r>
        <w:rPr>
          <w:rFonts w:ascii="Tahoma" w:hAnsi="Tahoma" w:cs="Tahoma"/>
          <w:sz w:val="22"/>
          <w:szCs w:val="22"/>
        </w:rPr>
        <w:t>the</w:t>
      </w:r>
      <w:r w:rsidRPr="00CC082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Higher Institution</w:t>
      </w:r>
      <w:r w:rsidRPr="00CC0823">
        <w:rPr>
          <w:rFonts w:ascii="Tahoma" w:hAnsi="Tahoma" w:cs="Tahoma"/>
          <w:sz w:val="22"/>
          <w:szCs w:val="22"/>
        </w:rPr>
        <w:t xml:space="preserve"> of</w:t>
      </w:r>
      <w:r>
        <w:rPr>
          <w:rFonts w:ascii="Tahoma" w:hAnsi="Tahoma" w:cs="Tahoma"/>
          <w:sz w:val="22"/>
          <w:szCs w:val="22"/>
        </w:rPr>
        <w:t xml:space="preserve"> your</w:t>
      </w:r>
      <w:r w:rsidRPr="00CC0823">
        <w:rPr>
          <w:rFonts w:ascii="Tahoma" w:hAnsi="Tahoma" w:cs="Tahoma"/>
          <w:sz w:val="22"/>
          <w:szCs w:val="22"/>
        </w:rPr>
        <w:t xml:space="preserve"> choice and why you think you are the best candidate for obtaining the grant. </w:t>
      </w:r>
    </w:p>
    <w:p w:rsidR="00DF7579" w:rsidRDefault="00DF7579" w:rsidP="00DF7579">
      <w:pPr>
        <w:pStyle w:val="StandardWeb"/>
        <w:jc w:val="both"/>
        <w:rPr>
          <w:rFonts w:ascii="Tahoma" w:hAnsi="Tahoma" w:cs="Tahoma"/>
          <w:sz w:val="22"/>
          <w:szCs w:val="22"/>
        </w:rPr>
      </w:pPr>
      <w:r w:rsidRPr="00CC0823">
        <w:rPr>
          <w:rFonts w:ascii="Tahoma" w:hAnsi="Tahoma" w:cs="Tahoma"/>
          <w:sz w:val="22"/>
          <w:szCs w:val="22"/>
        </w:rPr>
        <w:t xml:space="preserve">The Motivation Letter is a significant element of the application documentation where you have the opportunity to display your traits, reasons for going as well as your expectations of the programme to the selection committee.  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7200"/>
      </w:tblGrid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Surname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Date of birth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Gender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ind w:left="-108"/>
              <w:jc w:val="both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 xml:space="preserve"> F           M</w:t>
            </w: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Citizenship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Current address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Tel.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GSM.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  <w:tr w:rsidR="001F0129" w:rsidRPr="00FC5876" w:rsidTr="001F0129">
        <w:trPr>
          <w:trHeight w:val="454"/>
        </w:trPr>
        <w:tc>
          <w:tcPr>
            <w:tcW w:w="2464" w:type="dxa"/>
            <w:vAlign w:val="center"/>
          </w:tcPr>
          <w:p w:rsidR="001F0129" w:rsidRPr="00FC5876" w:rsidRDefault="001F0129" w:rsidP="006F48F1">
            <w:pPr>
              <w:pStyle w:val="StandardWeb"/>
              <w:rPr>
                <w:rFonts w:ascii="Tahoma" w:hAnsi="Tahoma" w:cs="Tahoma"/>
              </w:rPr>
            </w:pPr>
            <w:r w:rsidRPr="00FC5876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:rsidR="001F0129" w:rsidRPr="00FC5876" w:rsidRDefault="001F0129" w:rsidP="006F48F1">
            <w:pPr>
              <w:pStyle w:val="StandardWeb"/>
              <w:jc w:val="both"/>
              <w:rPr>
                <w:rFonts w:ascii="Tahoma" w:hAnsi="Tahoma" w:cs="Tahoma"/>
              </w:rPr>
            </w:pPr>
          </w:p>
        </w:tc>
      </w:tr>
    </w:tbl>
    <w:p w:rsidR="00DF7579" w:rsidRPr="00CE5E5A" w:rsidRDefault="00DF7579" w:rsidP="00DF7579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9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"/>
        <w:gridCol w:w="1491"/>
        <w:gridCol w:w="8184"/>
      </w:tblGrid>
      <w:tr w:rsidR="00DF7579" w:rsidRPr="00CE5E5A" w:rsidTr="006F48F1">
        <w:trPr>
          <w:trHeight w:hRule="exact" w:val="950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rPr>
                <w:rFonts w:ascii="Tahoma" w:hAnsi="Tahoma" w:cs="Tahoma"/>
                <w:lang w:val="hr-HR"/>
              </w:rPr>
            </w:pPr>
            <w:r w:rsidRPr="00CE5E5A">
              <w:rPr>
                <w:rFonts w:ascii="Tahoma" w:hAnsi="Tahoma" w:cs="Tahoma"/>
                <w:sz w:val="22"/>
                <w:szCs w:val="22"/>
                <w:lang w:val="hr-HR"/>
              </w:rPr>
              <w:br/>
            </w:r>
          </w:p>
          <w:p w:rsidR="00DF7579" w:rsidRPr="00CE5E5A" w:rsidRDefault="00DF7579" w:rsidP="006F48F1">
            <w:pPr>
              <w:snapToGrid w:val="0"/>
              <w:rPr>
                <w:rFonts w:ascii="Tahoma" w:hAnsi="Tahoma" w:cs="Tahoma"/>
                <w:lang w:val="hr-HR"/>
              </w:rPr>
            </w:pP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u w:val="single"/>
                <w:lang w:val="en-GB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 xml:space="preserve">Past achievements </w:t>
            </w:r>
          </w:p>
        </w:tc>
        <w:tc>
          <w:tcPr>
            <w:tcW w:w="8184" w:type="dxa"/>
          </w:tcPr>
          <w:p w:rsidR="00DF7579" w:rsidRPr="00B435E2" w:rsidRDefault="00DF7579" w:rsidP="006F48F1">
            <w:pPr>
              <w:snapToGrid w:val="0"/>
              <w:jc w:val="both"/>
              <w:rPr>
                <w:rFonts w:ascii="Tahoma" w:hAnsi="Tahoma" w:cs="Tahoma"/>
              </w:rPr>
            </w:pPr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>Please describe your former course of schooling and single out (if significant) all experiences/achievements (</w:t>
            </w:r>
            <w:proofErr w:type="spellStart"/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>eg</w:t>
            </w:r>
            <w:proofErr w:type="spellEnd"/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 xml:space="preserve">. internships, competitions, scholarships) which have in any way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helped </w:t>
            </w:r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>d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efine</w:t>
            </w:r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 xml:space="preserve"> your current interests (max. 200 words)</w:t>
            </w: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hr-HR"/>
              </w:rPr>
            </w:pPr>
          </w:p>
        </w:tc>
      </w:tr>
      <w:tr w:rsidR="00DF7579" w:rsidRPr="00CE5E5A" w:rsidTr="006F48F1">
        <w:trPr>
          <w:trHeight w:hRule="exact" w:val="2236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rPr>
                <w:rFonts w:ascii="Tahoma" w:hAnsi="Tahoma" w:cs="Tahoma"/>
                <w:lang w:val="hr-HR"/>
              </w:rPr>
            </w:pP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u w:val="single"/>
                <w:lang w:val="en-GB"/>
              </w:rPr>
            </w:pPr>
          </w:p>
        </w:tc>
        <w:tc>
          <w:tcPr>
            <w:tcW w:w="8184" w:type="dxa"/>
          </w:tcPr>
          <w:p w:rsidR="00DF7579" w:rsidRPr="00CE5E5A" w:rsidRDefault="00DF7579" w:rsidP="006F48F1">
            <w:pPr>
              <w:snapToGrid w:val="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F7579" w:rsidRPr="00CE5E5A" w:rsidTr="006F48F1">
        <w:trPr>
          <w:trHeight w:hRule="exact" w:val="1023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rPr>
                <w:rFonts w:ascii="Tahoma" w:hAnsi="Tahoma" w:cs="Tahoma"/>
                <w:lang w:val="hr-HR"/>
              </w:rPr>
            </w:pPr>
            <w:r w:rsidRPr="00CE5E5A">
              <w:rPr>
                <w:rFonts w:ascii="Tahoma" w:hAnsi="Tahoma" w:cs="Tahoma"/>
                <w:sz w:val="22"/>
                <w:szCs w:val="22"/>
                <w:lang w:val="hr-HR"/>
              </w:rPr>
              <w:br/>
            </w: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u w:val="single"/>
                <w:lang w:val="en-GB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Reasons for going</w:t>
            </w:r>
          </w:p>
        </w:tc>
        <w:tc>
          <w:tcPr>
            <w:tcW w:w="8184" w:type="dxa"/>
          </w:tcPr>
          <w:p w:rsidR="00DF7579" w:rsidRPr="00B435E2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 xml:space="preserve">Please describe your reasons for going to a foreign institution. They should represent a logical continuance of your former education and make a considerable contribution to your future career (max. 150 words) </w:t>
            </w:r>
          </w:p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lang w:val="en-GB"/>
              </w:rPr>
            </w:pPr>
          </w:p>
        </w:tc>
      </w:tr>
      <w:tr w:rsidR="00DF7579" w:rsidRPr="00CE5E5A" w:rsidTr="006F48F1">
        <w:trPr>
          <w:trHeight w:hRule="exact" w:val="2282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rPr>
                <w:rFonts w:ascii="Tahoma" w:hAnsi="Tahoma" w:cs="Tahoma"/>
                <w:lang w:val="hr-HR"/>
              </w:rPr>
            </w:pP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rPr>
                <w:rFonts w:ascii="Tahoma" w:eastAsia="Arial Unicode MS" w:hAnsi="Tahoma" w:cs="Tahoma"/>
                <w:u w:val="single"/>
                <w:lang w:val="en-GB"/>
              </w:rPr>
            </w:pPr>
          </w:p>
        </w:tc>
        <w:tc>
          <w:tcPr>
            <w:tcW w:w="8184" w:type="dxa"/>
          </w:tcPr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F7579" w:rsidRPr="00CE5E5A" w:rsidTr="006F48F1">
        <w:trPr>
          <w:trHeight w:hRule="exact" w:val="1205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hAnsi="Tahoma" w:cs="Tahoma"/>
                <w:lang w:val="en-GB"/>
              </w:rPr>
            </w:pPr>
            <w:r w:rsidRPr="00CE5E5A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1491" w:type="dxa"/>
          </w:tcPr>
          <w:p w:rsidR="00DF7579" w:rsidRPr="006208AD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 w:rsidRPr="006208AD"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Expected</w:t>
            </w:r>
          </w:p>
          <w:p w:rsidR="00DF7579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 w:rsidRPr="006208AD"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 xml:space="preserve">results </w:t>
            </w:r>
          </w:p>
          <w:p w:rsidR="00DF7579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 w:rsidRPr="006208AD"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of stay</w:t>
            </w:r>
          </w:p>
          <w:p w:rsidR="00DF7579" w:rsidRPr="006208AD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 w:rsidRPr="006208AD"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abroad</w:t>
            </w:r>
          </w:p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</w:p>
        </w:tc>
        <w:tc>
          <w:tcPr>
            <w:tcW w:w="8184" w:type="dxa"/>
          </w:tcPr>
          <w:p w:rsidR="00DF7579" w:rsidRPr="002C1B1D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2C1B1D">
              <w:rPr>
                <w:rFonts w:ascii="Tahoma" w:hAnsi="Tahoma" w:cs="Tahoma"/>
                <w:sz w:val="22"/>
                <w:szCs w:val="22"/>
                <w:lang w:val="en-GB"/>
              </w:rPr>
              <w:t>Please describe</w:t>
            </w:r>
            <w:r w:rsidRPr="002C1B1D">
              <w:rPr>
                <w:rFonts w:ascii="Tahoma" w:hAnsi="Tahoma" w:cs="Tahoma"/>
                <w:sz w:val="22"/>
                <w:szCs w:val="22"/>
                <w:lang w:val="en-US"/>
              </w:rPr>
              <w:t xml:space="preserve"> your expectations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of</w:t>
            </w:r>
            <w:r w:rsidRPr="002C1B1D">
              <w:rPr>
                <w:rFonts w:ascii="Tahoma" w:hAnsi="Tahoma" w:cs="Tahoma"/>
                <w:sz w:val="22"/>
                <w:szCs w:val="22"/>
                <w:lang w:val="en-US"/>
              </w:rPr>
              <w:t xml:space="preserve"> your stay at the foreign institution as well as the potential value and significance of that experience for yourself </w:t>
            </w:r>
            <w:r w:rsidRPr="002C1B1D">
              <w:rPr>
                <w:rFonts w:ascii="Tahoma" w:hAnsi="Tahoma" w:cs="Tahoma"/>
                <w:sz w:val="22"/>
                <w:szCs w:val="22"/>
                <w:lang w:val="en-GB"/>
              </w:rPr>
              <w:t>(max. 200 words)</w:t>
            </w:r>
          </w:p>
          <w:p w:rsidR="00DF7579" w:rsidRPr="00CE5E5A" w:rsidRDefault="00DF7579" w:rsidP="006F48F1">
            <w:pPr>
              <w:ind w:left="283" w:hanging="283"/>
              <w:rPr>
                <w:rFonts w:ascii="Tahoma" w:eastAsia="Arial Unicode MS" w:hAnsi="Tahoma" w:cs="Tahoma"/>
                <w:lang w:val="en-GB"/>
              </w:rPr>
            </w:pPr>
            <w:r w:rsidRPr="00CE5E5A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DF7579" w:rsidRPr="00CE5E5A" w:rsidTr="006F48F1">
        <w:trPr>
          <w:trHeight w:hRule="exact" w:val="2090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hAnsi="Tahoma" w:cs="Tahoma"/>
                <w:lang w:val="en-GB"/>
              </w:rPr>
            </w:pP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</w:p>
        </w:tc>
        <w:tc>
          <w:tcPr>
            <w:tcW w:w="8184" w:type="dxa"/>
          </w:tcPr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DF7579" w:rsidRPr="00CE5E5A" w:rsidTr="006F48F1">
        <w:trPr>
          <w:trHeight w:hRule="exact" w:val="899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hAnsi="Tahoma" w:cs="Tahoma"/>
                <w:lang w:val="en-GB"/>
              </w:rPr>
            </w:pPr>
          </w:p>
        </w:tc>
        <w:tc>
          <w:tcPr>
            <w:tcW w:w="1491" w:type="dxa"/>
          </w:tcPr>
          <w:p w:rsidR="00DF7579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Your</w:t>
            </w:r>
          </w:p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u w:val="single"/>
                <w:lang w:val="en-GB"/>
              </w:rPr>
              <w:t>contribution</w:t>
            </w:r>
          </w:p>
        </w:tc>
        <w:tc>
          <w:tcPr>
            <w:tcW w:w="8184" w:type="dxa"/>
          </w:tcPr>
          <w:p w:rsidR="00DF7579" w:rsidRPr="00B435E2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B435E2">
              <w:rPr>
                <w:rFonts w:ascii="Tahoma" w:hAnsi="Tahoma" w:cs="Tahoma"/>
                <w:sz w:val="22"/>
                <w:szCs w:val="22"/>
                <w:lang w:val="en-US"/>
              </w:rPr>
              <w:t xml:space="preserve">Why do you think that you are a suitable candidate for going to a foreign institution within the framework of the ERASMUS </w:t>
            </w:r>
            <w:proofErr w:type="spellStart"/>
            <w:r w:rsidRPr="00B435E2">
              <w:rPr>
                <w:rFonts w:ascii="Tahoma" w:hAnsi="Tahoma" w:cs="Tahoma"/>
                <w:sz w:val="22"/>
                <w:szCs w:val="22"/>
                <w:lang w:val="en-US"/>
              </w:rPr>
              <w:t>Programme</w:t>
            </w:r>
            <w:proofErr w:type="spellEnd"/>
            <w:r w:rsidRPr="00B435E2">
              <w:rPr>
                <w:rFonts w:ascii="Tahoma" w:hAnsi="Tahoma" w:cs="Tahoma"/>
                <w:sz w:val="22"/>
                <w:szCs w:val="22"/>
                <w:lang w:val="en-US"/>
              </w:rPr>
              <w:t xml:space="preserve"> (LLP) </w:t>
            </w:r>
            <w:r w:rsidRPr="00B435E2">
              <w:rPr>
                <w:rFonts w:ascii="Tahoma" w:hAnsi="Tahoma" w:cs="Tahoma"/>
                <w:sz w:val="22"/>
                <w:szCs w:val="22"/>
                <w:lang w:val="en-GB"/>
              </w:rPr>
              <w:t>(max. 150 words)</w:t>
            </w:r>
          </w:p>
          <w:p w:rsidR="00DF7579" w:rsidRPr="00CE5E5A" w:rsidRDefault="00DF7579" w:rsidP="006F48F1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DF7579" w:rsidRPr="00CE5E5A" w:rsidTr="006F48F1">
        <w:trPr>
          <w:trHeight w:hRule="exact" w:val="2415"/>
        </w:trPr>
        <w:tc>
          <w:tcPr>
            <w:tcW w:w="225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hAnsi="Tahoma" w:cs="Tahoma"/>
                <w:lang w:val="en-GB"/>
              </w:rPr>
            </w:pPr>
          </w:p>
        </w:tc>
        <w:tc>
          <w:tcPr>
            <w:tcW w:w="1491" w:type="dxa"/>
          </w:tcPr>
          <w:p w:rsidR="00DF7579" w:rsidRPr="00CE5E5A" w:rsidRDefault="00DF7579" w:rsidP="006F48F1">
            <w:pPr>
              <w:snapToGrid w:val="0"/>
              <w:ind w:left="283" w:hanging="283"/>
              <w:rPr>
                <w:rFonts w:ascii="Tahoma" w:eastAsia="Arial Unicode MS" w:hAnsi="Tahoma" w:cs="Tahoma"/>
                <w:u w:val="single"/>
                <w:lang w:val="en-GB"/>
              </w:rPr>
            </w:pPr>
          </w:p>
        </w:tc>
        <w:tc>
          <w:tcPr>
            <w:tcW w:w="8184" w:type="dxa"/>
          </w:tcPr>
          <w:p w:rsidR="00DF7579" w:rsidRPr="00CE5E5A" w:rsidRDefault="00DF7579" w:rsidP="006F48F1">
            <w:pPr>
              <w:pStyle w:val="StandardWeb"/>
              <w:spacing w:before="0" w:beforeAutospacing="0" w:after="0" w:afterAutospacing="0"/>
              <w:jc w:val="both"/>
              <w:rPr>
                <w:rFonts w:ascii="Tahoma" w:hAnsi="Tahoma" w:cs="Tahoma"/>
                <w:lang w:val="en-US"/>
              </w:rPr>
            </w:pPr>
          </w:p>
        </w:tc>
      </w:tr>
    </w:tbl>
    <w:p w:rsidR="00DF7579" w:rsidRDefault="00DF7579" w:rsidP="00DF7579">
      <w:pPr>
        <w:rPr>
          <w:rFonts w:ascii="Tahoma" w:hAnsi="Tahoma" w:cs="Tahoma"/>
          <w:sz w:val="22"/>
          <w:szCs w:val="22"/>
          <w:lang w:val="hr-HR"/>
        </w:rPr>
      </w:pPr>
    </w:p>
    <w:p w:rsidR="00DF7579" w:rsidRDefault="00DF7579" w:rsidP="00DF7579">
      <w:pPr>
        <w:rPr>
          <w:rFonts w:ascii="Tahoma" w:hAnsi="Tahoma" w:cs="Tahoma"/>
          <w:sz w:val="22"/>
          <w:szCs w:val="22"/>
          <w:lang w:val="hr-HR"/>
        </w:rPr>
      </w:pPr>
    </w:p>
    <w:p w:rsidR="00DF7579" w:rsidRPr="00CE5E5A" w:rsidRDefault="00DF7579" w:rsidP="00DF7579">
      <w:pPr>
        <w:rPr>
          <w:rFonts w:ascii="Tahoma" w:hAnsi="Tahoma" w:cs="Tahoma"/>
          <w:sz w:val="22"/>
          <w:szCs w:val="22"/>
          <w:lang w:val="hr-HR"/>
        </w:rPr>
      </w:pPr>
    </w:p>
    <w:p w:rsidR="00DF7579" w:rsidRDefault="00DF7579" w:rsidP="00DF7579">
      <w:pPr>
        <w:rPr>
          <w:rFonts w:ascii="Tahoma" w:hAnsi="Tahoma" w:cs="Tahoma"/>
          <w:sz w:val="22"/>
          <w:szCs w:val="22"/>
          <w:lang w:val="hr-HR"/>
        </w:rPr>
      </w:pPr>
    </w:p>
    <w:p w:rsidR="00DF7579" w:rsidRDefault="00DF7579" w:rsidP="00DF7579">
      <w:pPr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Date:</w:t>
      </w:r>
      <w:r w:rsidR="001F0129">
        <w:rPr>
          <w:rFonts w:ascii="Tahoma" w:hAnsi="Tahoma" w:cs="Tahoma"/>
          <w:sz w:val="22"/>
          <w:szCs w:val="22"/>
          <w:lang w:val="hr-HR"/>
        </w:rPr>
        <w:t xml:space="preserve"> Zagreb, </w:t>
      </w:r>
      <w:r>
        <w:rPr>
          <w:rFonts w:ascii="Tahoma" w:hAnsi="Tahoma" w:cs="Tahoma"/>
          <w:sz w:val="22"/>
          <w:szCs w:val="22"/>
          <w:lang w:val="hr-HR"/>
        </w:rPr>
        <w:t xml:space="preserve"> _____________</w:t>
      </w:r>
    </w:p>
    <w:p w:rsidR="001F0129" w:rsidRDefault="001F0129" w:rsidP="00DF7579">
      <w:pPr>
        <w:rPr>
          <w:rFonts w:ascii="Tahoma" w:hAnsi="Tahoma" w:cs="Tahoma"/>
          <w:sz w:val="22"/>
          <w:szCs w:val="22"/>
          <w:lang w:val="hr-HR"/>
        </w:rPr>
      </w:pPr>
    </w:p>
    <w:p w:rsidR="00DF7579" w:rsidRPr="00CE5E5A" w:rsidRDefault="00DF7579" w:rsidP="00DF7579">
      <w:pPr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Candidate's Signature: _____________________</w:t>
      </w:r>
    </w:p>
    <w:p w:rsidR="009242A1" w:rsidRDefault="009242A1"/>
    <w:sectPr w:rsidR="009242A1" w:rsidSect="00C46F9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19" w:right="1417" w:bottom="1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56" w:rsidRDefault="00EE1656">
      <w:r>
        <w:separator/>
      </w:r>
    </w:p>
  </w:endnote>
  <w:endnote w:type="continuationSeparator" w:id="0">
    <w:p w:rsidR="00EE1656" w:rsidRDefault="00EE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5A" w:rsidRDefault="004664E0" w:rsidP="005627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30B3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5E5A" w:rsidRDefault="00EE1656" w:rsidP="00CE5E5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5A" w:rsidRDefault="004664E0" w:rsidP="005627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30B3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60B1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E5E5A" w:rsidRDefault="00EE1656" w:rsidP="00CE5E5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56" w:rsidRDefault="00EE1656">
      <w:r>
        <w:separator/>
      </w:r>
    </w:p>
  </w:footnote>
  <w:footnote w:type="continuationSeparator" w:id="0">
    <w:p w:rsidR="00EE1656" w:rsidRDefault="00EE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91" w:rsidRDefault="00C46F91" w:rsidP="00C46F91">
    <w:pPr>
      <w:tabs>
        <w:tab w:val="left" w:pos="6465"/>
      </w:tabs>
      <w:rPr>
        <w:rFonts w:cs="Calibri"/>
        <w:sz w:val="20"/>
        <w:szCs w:val="20"/>
      </w:rPr>
    </w:pPr>
    <w:r>
      <w:rPr>
        <w:noProof/>
        <w:color w:val="0000FF"/>
      </w:rPr>
      <w:t xml:space="preserve">                                                                                                                  </w:t>
    </w:r>
  </w:p>
  <w:p w:rsidR="00C46F91" w:rsidRDefault="00C46F91" w:rsidP="00C46F91">
    <w:pPr>
      <w:pStyle w:val="Zaglavlje"/>
      <w:rPr>
        <w:rFonts w:eastAsiaTheme="minorHAnsi" w:cstheme="minorBidi"/>
        <w:sz w:val="22"/>
        <w:szCs w:val="22"/>
        <w:lang w:eastAsia="en-US"/>
      </w:rPr>
    </w:pPr>
  </w:p>
  <w:p w:rsidR="00C46F91" w:rsidRDefault="00C46F9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91" w:rsidRDefault="00C46F91" w:rsidP="00C46F91">
    <w:pPr>
      <w:tabs>
        <w:tab w:val="left" w:pos="6465"/>
      </w:tabs>
      <w:rPr>
        <w:rFonts w:cs="Calibri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160020</wp:posOffset>
          </wp:positionV>
          <wp:extent cx="1485900" cy="576580"/>
          <wp:effectExtent l="19050" t="0" r="0" b="0"/>
          <wp:wrapSquare wrapText="bothSides"/>
          <wp:docPr id="6" name="irc_mi" descr="http://international.unizg.hr/images/50000946/EU_flag_LLP_CR-0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nternational.unizg.hr/images/50000946/EU_flag_LLP_CR-0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FF"/>
        <w:lang w:val="hr-HR"/>
      </w:rPr>
      <w:drawing>
        <wp:inline distT="0" distB="0" distL="0" distR="0">
          <wp:extent cx="800100" cy="800100"/>
          <wp:effectExtent l="19050" t="0" r="0" b="0"/>
          <wp:docPr id="5" name="Slika 5" descr="logo ZVU 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 ZVU 100x1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                                                                         </w:t>
    </w:r>
  </w:p>
  <w:p w:rsidR="00C46F91" w:rsidRDefault="00C46F91" w:rsidP="00C46F91">
    <w:pPr>
      <w:pStyle w:val="Zaglavlje"/>
      <w:rPr>
        <w:rFonts w:eastAsiaTheme="minorHAnsi" w:cstheme="minorBidi"/>
        <w:sz w:val="22"/>
        <w:szCs w:val="22"/>
        <w:lang w:eastAsia="en-US"/>
      </w:rPr>
    </w:pPr>
  </w:p>
  <w:p w:rsidR="00C46F91" w:rsidRDefault="00C46F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579"/>
    <w:rsid w:val="00160B14"/>
    <w:rsid w:val="001C7F62"/>
    <w:rsid w:val="001F0129"/>
    <w:rsid w:val="004664E0"/>
    <w:rsid w:val="00730B32"/>
    <w:rsid w:val="009242A1"/>
    <w:rsid w:val="00C46F91"/>
    <w:rsid w:val="00DF7579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DF7579"/>
  </w:style>
  <w:style w:type="paragraph" w:styleId="StandardWeb">
    <w:name w:val="Normal (Web)"/>
    <w:basedOn w:val="Normal"/>
    <w:rsid w:val="00DF7579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link w:val="PodnojeChar"/>
    <w:rsid w:val="00DF75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F7579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Brojstranice">
    <w:name w:val="page number"/>
    <w:basedOn w:val="Zadanifontodlomka"/>
    <w:rsid w:val="00DF7579"/>
  </w:style>
  <w:style w:type="paragraph" w:styleId="Tekstbalonia">
    <w:name w:val="Balloon Text"/>
    <w:basedOn w:val="Normal"/>
    <w:link w:val="TekstbaloniaChar"/>
    <w:uiPriority w:val="99"/>
    <w:semiHidden/>
    <w:unhideWhenUsed/>
    <w:rsid w:val="00730B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B32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46F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6F91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DF7579"/>
  </w:style>
  <w:style w:type="paragraph" w:styleId="StandardWeb">
    <w:name w:val="Normal (Web)"/>
    <w:basedOn w:val="Normal"/>
    <w:rsid w:val="00DF7579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link w:val="PodnojeChar"/>
    <w:rsid w:val="00DF75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F7579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Brojstranice">
    <w:name w:val="page number"/>
    <w:basedOn w:val="Zadanifontodlomka"/>
    <w:rsid w:val="00DF7579"/>
  </w:style>
  <w:style w:type="paragraph" w:styleId="Tekstbalonia">
    <w:name w:val="Balloon Text"/>
    <w:basedOn w:val="Normal"/>
    <w:link w:val="TekstbaloniaChar"/>
    <w:uiPriority w:val="99"/>
    <w:semiHidden/>
    <w:unhideWhenUsed/>
    <w:rsid w:val="00730B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B32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Kostrec</dc:creator>
  <cp:lastModifiedBy>Ivica Kostrec</cp:lastModifiedBy>
  <cp:revision>5</cp:revision>
  <cp:lastPrinted>2013-10-22T17:08:00Z</cp:lastPrinted>
  <dcterms:created xsi:type="dcterms:W3CDTF">2013-09-11T10:23:00Z</dcterms:created>
  <dcterms:modified xsi:type="dcterms:W3CDTF">2013-10-22T17:08:00Z</dcterms:modified>
</cp:coreProperties>
</file>